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74" w:rsidRPr="00997174" w:rsidRDefault="00997174" w:rsidP="00F07E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9717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Спортивно-досуговое мероприятие к 23 февраля в подготовительной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 школе </w:t>
      </w:r>
      <w:r w:rsidRPr="0099717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№ 8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  <w:r w:rsidRPr="0099717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«Курс молодого бойца»</w:t>
      </w:r>
    </w:p>
    <w:p w:rsidR="009A4E6D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E6D">
        <w:rPr>
          <w:b/>
          <w:color w:val="000000"/>
          <w:sz w:val="28"/>
          <w:szCs w:val="28"/>
        </w:rPr>
        <w:t>Цель:</w:t>
      </w:r>
      <w:r w:rsidRPr="004971F5">
        <w:rPr>
          <w:color w:val="000000"/>
          <w:sz w:val="28"/>
          <w:szCs w:val="28"/>
        </w:rPr>
        <w:t xml:space="preserve"> </w:t>
      </w:r>
      <w:r w:rsidRPr="009A4E6D">
        <w:rPr>
          <w:color w:val="000000"/>
          <w:sz w:val="28"/>
          <w:szCs w:val="28"/>
        </w:rPr>
        <w:t>с</w:t>
      </w:r>
      <w:r w:rsidRPr="009A4E6D">
        <w:rPr>
          <w:color w:val="000000"/>
          <w:sz w:val="28"/>
          <w:szCs w:val="28"/>
        </w:rPr>
        <w:t xml:space="preserve">оздавать условия для сохранения и укрепления природного здоровья детей, формирования </w:t>
      </w:r>
      <w:r w:rsidRPr="009A4E6D">
        <w:rPr>
          <w:color w:val="111111"/>
          <w:sz w:val="28"/>
          <w:szCs w:val="28"/>
          <w:shd w:val="clear" w:color="auto" w:fill="FFFFFF"/>
        </w:rPr>
        <w:t>п</w:t>
      </w:r>
      <w:r>
        <w:rPr>
          <w:color w:val="111111"/>
          <w:sz w:val="28"/>
          <w:szCs w:val="28"/>
          <w:shd w:val="clear" w:color="auto" w:fill="FFFFFF"/>
        </w:rPr>
        <w:t>редставления детей о празднике –</w:t>
      </w:r>
      <w:r w:rsidRPr="009A4E6D">
        <w:rPr>
          <w:color w:val="111111"/>
          <w:sz w:val="28"/>
          <w:szCs w:val="28"/>
          <w:shd w:val="clear" w:color="auto" w:fill="FFFFFF"/>
        </w:rPr>
        <w:t xml:space="preserve"> День защитника Отечества</w:t>
      </w:r>
      <w:r w:rsidRPr="009A4E6D">
        <w:rPr>
          <w:color w:val="111111"/>
          <w:sz w:val="28"/>
          <w:szCs w:val="28"/>
          <w:shd w:val="clear" w:color="auto" w:fill="FFFFFF"/>
        </w:rPr>
        <w:t>.</w:t>
      </w:r>
    </w:p>
    <w:p w:rsidR="009A4E6D" w:rsidRPr="009A4E6D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4E6D">
        <w:rPr>
          <w:b/>
          <w:color w:val="000000"/>
          <w:sz w:val="28"/>
          <w:szCs w:val="28"/>
        </w:rPr>
        <w:t>Задачи:</w:t>
      </w:r>
    </w:p>
    <w:p w:rsidR="009A4E6D" w:rsidRPr="00F07EF6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7EF6">
        <w:rPr>
          <w:i/>
          <w:color w:val="000000"/>
          <w:sz w:val="28"/>
          <w:szCs w:val="28"/>
        </w:rPr>
        <w:t>1. Образовательные:</w:t>
      </w:r>
    </w:p>
    <w:p w:rsidR="009A4E6D" w:rsidRPr="004971F5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F5">
        <w:rPr>
          <w:color w:val="000000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9A4E6D" w:rsidRPr="00F07EF6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7EF6">
        <w:rPr>
          <w:i/>
          <w:color w:val="000000"/>
          <w:sz w:val="28"/>
          <w:szCs w:val="28"/>
        </w:rPr>
        <w:t>2. Развивающие:</w:t>
      </w:r>
    </w:p>
    <w:p w:rsidR="009A4E6D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F5">
        <w:rPr>
          <w:color w:val="000000"/>
          <w:sz w:val="28"/>
          <w:szCs w:val="28"/>
        </w:rPr>
        <w:t>- развивать умение детей взаимодействовать друг с другом</w:t>
      </w:r>
      <w:r w:rsidR="00F07EF6">
        <w:rPr>
          <w:color w:val="000000"/>
          <w:sz w:val="28"/>
          <w:szCs w:val="28"/>
        </w:rPr>
        <w:t>, работать в команде</w:t>
      </w:r>
      <w:r w:rsidRPr="004971F5">
        <w:rPr>
          <w:color w:val="000000"/>
          <w:sz w:val="28"/>
          <w:szCs w:val="28"/>
        </w:rPr>
        <w:t>;</w:t>
      </w:r>
    </w:p>
    <w:p w:rsidR="009A4E6D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>
        <w:rPr>
          <w:color w:val="000000"/>
          <w:sz w:val="28"/>
          <w:szCs w:val="28"/>
        </w:rPr>
        <w:t xml:space="preserve">ловкость, </w:t>
      </w:r>
      <w:r w:rsidR="00F07EF6">
        <w:rPr>
          <w:color w:val="000000"/>
          <w:sz w:val="28"/>
          <w:szCs w:val="28"/>
        </w:rPr>
        <w:t>выносливость;</w:t>
      </w:r>
    </w:p>
    <w:p w:rsidR="00F07EF6" w:rsidRPr="004971F5" w:rsidRDefault="00F07EF6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совершенствовать навык бега наперегонки, навык ползанья </w:t>
      </w:r>
      <w:r w:rsidR="004B6AF2">
        <w:rPr>
          <w:color w:val="000000"/>
          <w:sz w:val="28"/>
          <w:szCs w:val="28"/>
        </w:rPr>
        <w:t>по-пластунски;</w:t>
      </w:r>
    </w:p>
    <w:p w:rsidR="009A4E6D" w:rsidRPr="00F07EF6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7EF6">
        <w:rPr>
          <w:i/>
          <w:color w:val="000000"/>
          <w:sz w:val="28"/>
          <w:szCs w:val="28"/>
        </w:rPr>
        <w:t>3. Воспитательные:</w:t>
      </w:r>
    </w:p>
    <w:p w:rsidR="009A4E6D" w:rsidRPr="004971F5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F5">
        <w:rPr>
          <w:color w:val="000000"/>
          <w:sz w:val="28"/>
          <w:szCs w:val="28"/>
        </w:rPr>
        <w:t>- воспитывать любовь к Родине; чувство гордости за своих близких (за папу, старшего брата, за дедушку);</w:t>
      </w:r>
    </w:p>
    <w:p w:rsidR="009A4E6D" w:rsidRPr="004971F5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F5">
        <w:rPr>
          <w:color w:val="000000"/>
          <w:sz w:val="28"/>
          <w:szCs w:val="28"/>
        </w:rPr>
        <w:t>- воспитывать чувство товарищества;</w:t>
      </w:r>
    </w:p>
    <w:p w:rsidR="009A4E6D" w:rsidRPr="004971F5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1F5">
        <w:rPr>
          <w:color w:val="000000"/>
          <w:sz w:val="28"/>
          <w:szCs w:val="28"/>
        </w:rPr>
        <w:t xml:space="preserve">- приобщать детей к </w:t>
      </w:r>
      <w:r w:rsidR="00F07EF6">
        <w:rPr>
          <w:color w:val="000000"/>
          <w:sz w:val="28"/>
          <w:szCs w:val="28"/>
        </w:rPr>
        <w:t>традициям празднования государственных праздников.</w:t>
      </w:r>
    </w:p>
    <w:p w:rsidR="009A4E6D" w:rsidRPr="004971F5" w:rsidRDefault="009A4E6D" w:rsidP="00F07E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F6">
        <w:rPr>
          <w:b/>
          <w:color w:val="000000"/>
          <w:sz w:val="28"/>
          <w:szCs w:val="28"/>
        </w:rPr>
        <w:t>Участники:</w:t>
      </w:r>
      <w:r w:rsidRPr="004971F5">
        <w:rPr>
          <w:color w:val="000000"/>
          <w:sz w:val="28"/>
          <w:szCs w:val="28"/>
        </w:rPr>
        <w:t xml:space="preserve"> </w:t>
      </w:r>
      <w:r w:rsidR="00F07EF6">
        <w:rPr>
          <w:color w:val="000000"/>
          <w:sz w:val="28"/>
          <w:szCs w:val="28"/>
        </w:rPr>
        <w:t xml:space="preserve">инструктор по физической культуре, </w:t>
      </w:r>
      <w:r w:rsidRPr="004971F5">
        <w:rPr>
          <w:color w:val="000000"/>
          <w:sz w:val="28"/>
          <w:szCs w:val="28"/>
        </w:rPr>
        <w:t>воспитател</w:t>
      </w:r>
      <w:r w:rsidR="00F07EF6">
        <w:rPr>
          <w:color w:val="000000"/>
          <w:sz w:val="28"/>
          <w:szCs w:val="28"/>
        </w:rPr>
        <w:t>ь (ведущий)</w:t>
      </w:r>
      <w:r w:rsidRPr="004971F5">
        <w:rPr>
          <w:color w:val="000000"/>
          <w:sz w:val="28"/>
          <w:szCs w:val="28"/>
        </w:rPr>
        <w:t xml:space="preserve">, </w:t>
      </w:r>
      <w:r w:rsidR="00F07EF6">
        <w:rPr>
          <w:color w:val="000000"/>
          <w:sz w:val="28"/>
          <w:szCs w:val="28"/>
        </w:rPr>
        <w:t>воспитанники подготовительной группы</w:t>
      </w:r>
      <w:r w:rsidRPr="004971F5">
        <w:rPr>
          <w:color w:val="000000"/>
          <w:sz w:val="28"/>
          <w:szCs w:val="28"/>
        </w:rPr>
        <w:t>.</w:t>
      </w:r>
    </w:p>
    <w:p w:rsidR="00F07EF6" w:rsidRDefault="00F07EF6" w:rsidP="00F07E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174" w:rsidRPr="00F07EF6" w:rsidRDefault="009A4E6D" w:rsidP="00F07E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F07EF6">
        <w:rPr>
          <w:rFonts w:ascii="Times New Roman" w:hAnsi="Times New Roman" w:cs="Times New Roman"/>
          <w:b/>
          <w:color w:val="000000"/>
          <w:sz w:val="28"/>
          <w:szCs w:val="28"/>
        </w:rPr>
        <w:t>Ход развлечения:</w:t>
      </w:r>
      <w:r w:rsidR="00997174" w:rsidRPr="00F07EF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br/>
      </w:r>
    </w:p>
    <w:p w:rsidR="00997174" w:rsidRPr="00F07EF6" w:rsidRDefault="00F07EF6" w:rsidP="004573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входят в зал, маршируют по кругу, затем выстраиваются полукругом в центре зала.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Февральский ветер ворошил страницы,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календаре порядок наводя.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он вдруг решил остановиться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дате 23 февраля.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 был праздник установлен.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говорить, традиция сильна</w:t>
      </w:r>
      <w:r w:rsidR="0045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 и юношей мы поздравляем снова -</w:t>
      </w:r>
    </w:p>
    <w:p w:rsidR="00997174" w:rsidRPr="00F07EF6" w:rsidRDefault="00997174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им желаем мира и добра!</w:t>
      </w:r>
    </w:p>
    <w:p w:rsidR="00997174" w:rsidRPr="00F07EF6" w:rsidRDefault="00F07EF6" w:rsidP="00F07EF6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07EF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читают стихи.</w:t>
      </w:r>
    </w:p>
    <w:p w:rsidR="00457372" w:rsidRPr="0001340B" w:rsidRDefault="00997174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 сегодняшний праздник мы посвящаем вам, наши мальчики, наши будущие защитники! Мы верим и знаем, что все вы станете настоящими мужчинами, смелыми, сильным</w:t>
      </w:r>
      <w:r w:rsidR="00457372"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способными защитить слабого!</w:t>
      </w:r>
    </w:p>
    <w:p w:rsidR="00997174" w:rsidRPr="0001340B" w:rsidRDefault="00997174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что, когда солдат попадает в армию он проходит КУРС МОЛОДОГО БОЙЦА. Где его проверяют, готовят к настоящей службе. Ну, нашим мальчишкам и даже девочкам (ведь девочки тоже могут в будущем стать солдатами и служить на благо Родине) в армию еще рано, а вот курс молодого бойца пройти – в самый раз!</w:t>
      </w:r>
    </w:p>
    <w:p w:rsidR="00997174" w:rsidRPr="0001340B" w:rsidRDefault="00997174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мы проведем спортивные эстафеты, предложив нашим мальчикам и девочкам на несколько минут побывать в роли солдат, чтобы в конце игры ответить на вопрос: легко ли быть солдатом?</w:t>
      </w:r>
    </w:p>
    <w:p w:rsidR="00997174" w:rsidRPr="0001340B" w:rsidRDefault="00457372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Исполняется песня </w:t>
      </w: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Защитники отечества</w:t>
      </w: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».</w:t>
      </w:r>
    </w:p>
    <w:p w:rsidR="00457372" w:rsidRPr="0001340B" w:rsidRDefault="00457372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наш праздник мы проведём как игру. Участвовать будут в ней все без исключения. </w:t>
      </w:r>
    </w:p>
    <w:p w:rsidR="00997174" w:rsidRPr="0001340B" w:rsidRDefault="0001340B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игроки разделятся на две команды. </w:t>
      </w:r>
      <w:r w:rsidR="00997174"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каждую победу в эстафете, команда будет получать звезду, которую будут крепить к погонам! В конце соревнований мы узнаем до какого звания дослужились обе команды!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добро пожаловать в Школу молодого бойца!</w:t>
      </w:r>
    </w:p>
    <w:p w:rsidR="0001340B" w:rsidRPr="0001340B" w:rsidRDefault="0001340B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Физинструктор</w:t>
      </w:r>
      <w:proofErr w:type="spellEnd"/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прежде, чем приступить к испытаниям, мы проведем разминку. По кругу шагом марш! </w:t>
      </w:r>
    </w:p>
    <w:p w:rsidR="00C82947" w:rsidRDefault="00C82947" w:rsidP="000134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  <w:drawing>
          <wp:inline distT="0" distB="0" distL="0" distR="0" wp14:anchorId="6F40D4E5" wp14:editId="253439E6">
            <wp:extent cx="5487899" cy="3638550"/>
            <wp:effectExtent l="0" t="0" r="0" b="0"/>
            <wp:docPr id="9" name="Рисунок 9" descr="C:\Users\1\Desktop\МЕТОД. КАБИНЕТ\воспитатель года 2021\23 февраля_8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. КАБИНЕТ\воспитатель года 2021\23 февраля_8 групп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21380"/>
                    <a:stretch/>
                  </pic:blipFill>
                  <pic:spPr bwMode="auto">
                    <a:xfrm>
                      <a:off x="0" y="0"/>
                      <a:ext cx="5492626" cy="3641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947" w:rsidRPr="0001340B" w:rsidRDefault="0001340B" w:rsidP="00C829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ходьба по кругу, ходьба на носках, ходьба на пятках, на внешней и внутренней стороне стопы, легкий бег, ходьба с восстановлением дыхания.</w:t>
      </w:r>
    </w:p>
    <w:p w:rsidR="0001340B" w:rsidRPr="0001340B" w:rsidRDefault="0001340B" w:rsidP="000134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Физинструктор</w:t>
      </w:r>
      <w:proofErr w:type="spellEnd"/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месте стой, раз-два! В одну шеренгу становись! На первый-второй рассчитайся! Первые номера три шага вперед! Первые номера – команда «Богатыри», вторые номера – «Молодцы». 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команды разойдись!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выходят под музыку и строятся командами.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 Богатыри: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Богатыри мы смелые,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сильнее нет,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своим соперникам</w:t>
      </w:r>
    </w:p>
    <w:p w:rsidR="00997174" w:rsidRPr="0001340B" w:rsidRDefault="0001340B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997174"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орячий шлем привет!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 «Молоды»</w:t>
      </w:r>
      <w:r w:rsidR="0001340B" w:rsidRPr="000134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01340B"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«Молодцы»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нам нипочем</w:t>
      </w:r>
      <w:r w:rsidR="0001340B"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7174" w:rsidRPr="0001340B" w:rsidRDefault="00997174" w:rsidP="0001340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4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сразим богатырей</w:t>
      </w:r>
    </w:p>
    <w:p w:rsidR="00997174" w:rsidRPr="004B6AF2" w:rsidRDefault="00997174" w:rsidP="004B6A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Силой и умом</w:t>
      </w:r>
      <w:r w:rsidR="0001340B"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7174" w:rsidRPr="004B6AF2" w:rsidRDefault="0001340B" w:rsidP="004B6A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Физинструктор</w:t>
      </w:r>
      <w:proofErr w:type="spellEnd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7174"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 соревноваться?</w:t>
      </w:r>
    </w:p>
    <w:p w:rsidR="00997174" w:rsidRPr="004B6AF2" w:rsidRDefault="00997174" w:rsidP="004B6A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340B"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457372" w:rsidRPr="004B6AF2" w:rsidRDefault="006F460F" w:rsidP="004B6A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Физинструктор</w:t>
      </w:r>
      <w:proofErr w:type="spellEnd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приступим. </w:t>
      </w:r>
      <w:r w:rsidR="0001340B"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первое испытание называется «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Разведчики». Что</w:t>
      </w:r>
      <w:r w:rsidR="004B6AF2"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добыть секре</w:t>
      </w:r>
      <w:r w:rsidR="004B6AF2"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тную информацию, разведчикам приходится проходить различные испытания. 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задача</w:t>
      </w:r>
      <w:r w:rsidR="004B6AF2"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добежать до тоннеля, проползти по тоннелю по-пластунски, оббежать фишки, вернуться к команде и передать эстафету. Та команда, чьи игроки первыми пройдут эстафету, получит звезду.</w:t>
      </w:r>
      <w:r w:rsid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6AF2"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На старт, внимание</w:t>
      </w:r>
      <w:r w:rsidR="005B464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,</w:t>
      </w:r>
      <w:r w:rsidR="004B6AF2"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марш!</w:t>
      </w:r>
    </w:p>
    <w:p w:rsidR="004B6AF2" w:rsidRPr="004B6AF2" w:rsidRDefault="004B6AF2" w:rsidP="00C82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</w:pPr>
      <w:r w:rsidRPr="004B6AF2"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  <w:t>По свистку начинается эстафета.</w:t>
      </w:r>
      <w:r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  <w:t xml:space="preserve"> По окончании эстафеты команда-победитель получает звезду на свой «погон».</w:t>
      </w:r>
    </w:p>
    <w:p w:rsidR="00997174" w:rsidRDefault="00C82947" w:rsidP="00847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29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409732" cy="3895090"/>
            <wp:effectExtent l="0" t="0" r="635" b="0"/>
            <wp:docPr id="10" name="Рисунок 10" descr="C:\Users\1\Desktop\МЕТОД. КАБИНЕТ\воспитатель года 2021\23 февраля_8 групп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ТОД. КАБИНЕТ\воспитатель года 2021\23 февраля_8 групп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2994" r="4907" b="9563"/>
                    <a:stretch/>
                  </pic:blipFill>
                  <pic:spPr bwMode="auto">
                    <a:xfrm>
                      <a:off x="0" y="0"/>
                      <a:ext cx="5410778" cy="3895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AF2" w:rsidRDefault="004B6AF2" w:rsidP="004B6A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proofErr w:type="spellStart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Физинструктор</w:t>
      </w:r>
      <w:proofErr w:type="spellEnd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второе 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испытание называется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Минное поле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Чтобы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пройти через минное поле, нужно быть предельно аккуратным и наступать только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незаминированные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места. У каждой команды есть два круглых мата. На один мат нужно стать ногами, второй мат положить перед собой</w:t>
      </w:r>
      <w:r w:rsid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перепрыгнуть на тот мат, который лежит впереди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нужно обернуться назад, взять мат, который лежит сзади и положить его вперед. Так нужно добраться до сигнального конуса, потом оба мата взять в руки и, оббежав вокруг конуса, вернуться к своей команде и передать следующему игроку маты. 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команда, чьи игроки первыми пройдут эстафету, получит звезду.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На старт, внимание</w:t>
      </w:r>
      <w:r w:rsidR="005B464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,</w:t>
      </w:r>
      <w:r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марш!</w:t>
      </w:r>
    </w:p>
    <w:p w:rsidR="00457372" w:rsidRPr="008479A3" w:rsidRDefault="00C82947" w:rsidP="0099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</w:pPr>
      <w:r w:rsidRPr="004B6AF2"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  <w:lastRenderedPageBreak/>
        <w:t>По свистку начинается эстафета.</w:t>
      </w:r>
      <w:r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  <w:t xml:space="preserve"> По окончании эстафеты команда-победитель получает звезду на свой «погон».</w:t>
      </w:r>
      <w:r w:rsidR="008479A3" w:rsidRPr="0099717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31E2A12" wp14:editId="7740D4BE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5308600" cy="3011805"/>
            <wp:effectExtent l="0" t="0" r="6350" b="0"/>
            <wp:wrapThrough wrapText="bothSides">
              <wp:wrapPolygon edited="0">
                <wp:start x="310" y="0"/>
                <wp:lineTo x="0" y="273"/>
                <wp:lineTo x="0" y="21313"/>
                <wp:lineTo x="310" y="21450"/>
                <wp:lineTo x="21238" y="21450"/>
                <wp:lineTo x="21548" y="21313"/>
                <wp:lineTo x="21548" y="273"/>
                <wp:lineTo x="21238" y="0"/>
                <wp:lineTo x="310" y="0"/>
              </wp:wrapPolygon>
            </wp:wrapThrough>
            <wp:docPr id="8" name="Рисунок 8" descr="https://www.maam.ru/upload/blogs/detsad-2439201-161366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439201-1613661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1" t="18224" r="14092" b="25691"/>
                    <a:stretch/>
                  </pic:blipFill>
                  <pic:spPr bwMode="auto">
                    <a:xfrm>
                      <a:off x="0" y="0"/>
                      <a:ext cx="5308600" cy="301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Устали? Давайте немного отдохнем и поиграем!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игру «Закончи предложение».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Самолетом управляет…летчик.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Танком управляет…танкист.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флоте служат…моряки.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Кораблем командует…капитан.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пушек стреляют…артиллеристы.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загадки.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там вырулил на взлет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Реактивный… (самолет).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летает, но не птица,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жужжит, но не оса,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 воздухе повиснуть,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большая стрекоза (вертолет)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под полярным льдом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плавать этот дом (подводная лодка)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Тучек нет на горизонте,</w:t>
      </w:r>
    </w:p>
    <w:p w:rsidR="00997174" w:rsidRPr="00C82947" w:rsidRDefault="00997174" w:rsidP="00C8294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раскрылся в небе зонтик (парашют)</w:t>
      </w:r>
    </w:p>
    <w:p w:rsidR="008479A3" w:rsidRPr="004B6AF2" w:rsidRDefault="008479A3" w:rsidP="008479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Физинструктор</w:t>
      </w:r>
      <w:proofErr w:type="spellEnd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</w:t>
      </w:r>
      <w:r w:rsidR="00BE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испытание называется «</w:t>
      </w:r>
      <w:r w:rsidR="00BE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Донеси снаряды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="00BE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победа зависит от скорости, если на линию огня вовремя привезут снаряды, значит, победа будет одержана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Ваша задача </w:t>
      </w:r>
      <w:r w:rsidR="00BE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два мяча («снаряды»), добежать с ними до обруча, оставить мячи в обруче и вернуться к команде, передав эстафету. Следующий член команды добегает до обруча, забирает мячи и возвращается к команде, передав мячи следующему игроку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E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Соревнование продолжаются до тех пор, пока испытания не пройдут все ребята.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команда, чьи игроки первыми пройдут эстафету, получит звезду.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На старт, внимание</w:t>
      </w:r>
      <w:r w:rsidR="005B464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,</w:t>
      </w:r>
      <w:r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марш!</w:t>
      </w:r>
    </w:p>
    <w:p w:rsidR="008479A3" w:rsidRDefault="008479A3" w:rsidP="0099717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174" w:rsidRPr="00997174" w:rsidRDefault="00997174" w:rsidP="00BE1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717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3487ECF" wp14:editId="208B9085">
            <wp:extent cx="5105400" cy="3724275"/>
            <wp:effectExtent l="0" t="0" r="0" b="9525"/>
            <wp:docPr id="5" name="Рисунок 5" descr="https://www.maam.ru/upload/blogs/detsad-2439201-161366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439201-1613661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9485" r="10815" b="13243"/>
                    <a:stretch/>
                  </pic:blipFill>
                  <pic:spPr bwMode="auto">
                    <a:xfrm>
                      <a:off x="0" y="0"/>
                      <a:ext cx="5105400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00B" w:rsidRPr="004B6AF2" w:rsidRDefault="00BE100B" w:rsidP="00BE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Физинструктор</w:t>
      </w:r>
      <w:proofErr w:type="spellEnd"/>
      <w:r w:rsidRPr="004B6A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четвертое и последнее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испытание называется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покажет, чья команда дружнее. Чтобы одержать победу, все должны быть заодно и приложить старания. Мы будем перетягивать канат!</w:t>
      </w:r>
      <w:r w:rsidRPr="004B6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 команда, игроки которой заступят за сигнальную линию, считается проигравшей. </w:t>
      </w:r>
      <w:r w:rsidR="005B4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звезду получит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</w:t>
      </w:r>
      <w:r w:rsidR="005B4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-победитель</w:t>
      </w:r>
      <w:proofErr w:type="gramStart"/>
      <w:r w:rsidR="005B4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На старт, внимание</w:t>
      </w:r>
      <w:r w:rsidR="005B464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,</w:t>
      </w:r>
      <w:r w:rsidRPr="004B6AF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марш!</w:t>
      </w:r>
    </w:p>
    <w:p w:rsidR="00BE100B" w:rsidRDefault="005B4640" w:rsidP="005B4640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B4640">
        <w:rPr>
          <w:rFonts w:ascii="Arial" w:eastAsia="Times New Roman" w:hAnsi="Arial" w:cs="Arial"/>
          <w:b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67275" cy="3562096"/>
            <wp:effectExtent l="0" t="0" r="0" b="635"/>
            <wp:docPr id="11" name="Рисунок 11" descr="C:\Users\1\Desktop\МЕТОД. КАБИНЕТ\воспитатель года 2021\23 февраля_8 групп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ТОД. КАБИНЕТ\воспитатель года 2021\23 февраля_8 группа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7" b="20040"/>
                    <a:stretch/>
                  </pic:blipFill>
                  <pic:spPr bwMode="auto">
                    <a:xfrm>
                      <a:off x="0" y="0"/>
                      <a:ext cx="4867795" cy="3562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808" w:rsidRPr="00253808" w:rsidRDefault="005B4640" w:rsidP="002538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53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Физинструктор</w:t>
      </w:r>
      <w:proofErr w:type="spellEnd"/>
      <w:r w:rsidRPr="00253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7174"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в школе молодого бойца подошли к концу. Все достойно справились с трудными испытаниями.</w:t>
      </w: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подведем итоги, посчитаем звездочки и определим победителя.</w:t>
      </w:r>
    </w:p>
    <w:p w:rsidR="00253808" w:rsidRPr="00253808" w:rsidRDefault="00253808" w:rsidP="002538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Курс молодого бойца пройден с оценкой отлично. Я горжусь вами. Ребята, я от всей души поздравляю вас с праздником, желаю вам стать настоящими</w:t>
      </w: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мужчинами, нашими защитниками!</w:t>
      </w:r>
    </w:p>
    <w:p w:rsidR="005B4640" w:rsidRPr="00997174" w:rsidRDefault="005B4640" w:rsidP="00253808">
      <w:pPr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717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FCA5C92" wp14:editId="214E314C">
            <wp:extent cx="5853090" cy="3752215"/>
            <wp:effectExtent l="0" t="0" r="0" b="635"/>
            <wp:docPr id="12" name="Рисунок 12" descr="https://www.maam.ru/upload/blogs/detsad-2439201-161366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439201-16136618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8344" b="7373"/>
                    <a:stretch/>
                  </pic:blipFill>
                  <pic:spPr bwMode="auto">
                    <a:xfrm>
                      <a:off x="0" y="0"/>
                      <a:ext cx="5854676" cy="375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174" w:rsidRPr="00253808" w:rsidRDefault="00253808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253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1:</w:t>
      </w:r>
      <w:r w:rsidR="00997174"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кончился наш праздник,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желаем на прощанье,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здоровье укреплять</w:t>
      </w:r>
      <w:r w:rsidR="00253808"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Мышцы крепче накачать.</w:t>
      </w:r>
    </w:p>
    <w:p w:rsidR="00997174" w:rsidRPr="00253808" w:rsidRDefault="00253808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2</w:t>
      </w:r>
      <w:r w:rsidR="00997174" w:rsidRPr="00253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97174"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Телевизор не смотреть,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 гирями потеть,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диване не лежать,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скакалочке скакать.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у нас отряд -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дружных дошколят!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мальчишки, всей страны,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отважным должны!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границы охранялись,</w:t>
      </w:r>
    </w:p>
    <w:p w:rsidR="00997174" w:rsidRPr="00253808" w:rsidRDefault="00997174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мамы улыбались.</w:t>
      </w:r>
    </w:p>
    <w:p w:rsidR="00997174" w:rsidRPr="00253808" w:rsidRDefault="00253808" w:rsidP="00253808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5380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дети маршируют по кругу и выходят из зала.</w:t>
      </w:r>
    </w:p>
    <w:bookmarkEnd w:id="0"/>
    <w:p w:rsidR="003509EC" w:rsidRDefault="003509EC"/>
    <w:sectPr w:rsidR="0035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4"/>
    <w:rsid w:val="000008F8"/>
    <w:rsid w:val="0001340B"/>
    <w:rsid w:val="00253808"/>
    <w:rsid w:val="00295743"/>
    <w:rsid w:val="003509EC"/>
    <w:rsid w:val="00457372"/>
    <w:rsid w:val="004B6AF2"/>
    <w:rsid w:val="005B4640"/>
    <w:rsid w:val="006F460F"/>
    <w:rsid w:val="008479A3"/>
    <w:rsid w:val="00997174"/>
    <w:rsid w:val="009A4E6D"/>
    <w:rsid w:val="00A75149"/>
    <w:rsid w:val="00BE100B"/>
    <w:rsid w:val="00C82947"/>
    <w:rsid w:val="00F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A8A5-92F3-40C2-937B-4FC79E81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interactiv</dc:creator>
  <cp:keywords/>
  <dc:description/>
  <cp:lastModifiedBy>asus interactiv</cp:lastModifiedBy>
  <cp:revision>1</cp:revision>
  <dcterms:created xsi:type="dcterms:W3CDTF">2021-02-19T07:42:00Z</dcterms:created>
  <dcterms:modified xsi:type="dcterms:W3CDTF">2021-02-19T14:07:00Z</dcterms:modified>
</cp:coreProperties>
</file>